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方正黑体简体" w:cs="Times New Roman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0"/>
        </w:rPr>
        <w:t>湖南湘科资产经营有限公司</w:t>
      </w:r>
      <w:r>
        <w:rPr>
          <w:rFonts w:hint="eastAsia" w:ascii="Times New Roman" w:hAnsi="Times New Roman" w:eastAsia="方正小标宋简体" w:cs="Times New Roman"/>
          <w:bCs/>
          <w:kern w:val="0"/>
          <w:sz w:val="40"/>
          <w:lang w:val="en-US" w:eastAsia="zh-CN"/>
        </w:rPr>
        <w:t>竞</w:t>
      </w:r>
      <w:r>
        <w:rPr>
          <w:rFonts w:hint="default" w:ascii="Times New Roman" w:hAnsi="Times New Roman" w:eastAsia="方正小标宋简体" w:cs="Times New Roman"/>
          <w:bCs/>
          <w:kern w:val="0"/>
          <w:sz w:val="40"/>
        </w:rPr>
        <w:t>聘报名表</w:t>
      </w:r>
      <w:bookmarkEnd w:id="0"/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ind w:firstLine="3990" w:firstLineChars="1900"/>
        <w:rPr>
          <w:rFonts w:hint="default" w:ascii="Times New Roman" w:hAnsi="Times New Roman" w:eastAsia="仿宋" w:cs="Times New Roman"/>
          <w:b/>
          <w:bCs/>
          <w:u w:val="single"/>
        </w:rPr>
      </w:pPr>
      <w:r>
        <w:rPr>
          <w:rFonts w:hint="default" w:ascii="Times New Roman" w:hAnsi="Times New Roman" w:eastAsia="仿宋" w:cs="Times New Roman"/>
          <w:b/>
          <w:bCs/>
        </w:rPr>
        <w:t xml:space="preserve">       填报日期：</w:t>
      </w:r>
      <w:r>
        <w:rPr>
          <w:rFonts w:hint="default" w:ascii="Times New Roman" w:hAnsi="Times New Roman" w:eastAsia="仿宋" w:cs="Times New Roman"/>
          <w:b/>
          <w:bCs/>
          <w:u w:val="single"/>
        </w:rPr>
        <w:t xml:space="preserve">                         </w:t>
      </w:r>
    </w:p>
    <w:tbl>
      <w:tblPr>
        <w:tblStyle w:val="4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134"/>
        <w:gridCol w:w="333"/>
        <w:gridCol w:w="20"/>
        <w:gridCol w:w="528"/>
        <w:gridCol w:w="537"/>
        <w:gridCol w:w="1275"/>
        <w:gridCol w:w="431"/>
        <w:gridCol w:w="7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</w:rPr>
              <w:t>：2021-10-25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外语语种及水平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月薪</w:t>
            </w:r>
            <w:r>
              <w:rPr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</w:rPr>
              <w:t>要求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电子邮箱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现居住地址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联系电话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申报职位名称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是否服从调剂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学历层次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示例：2017.09-2021.09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**大学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**专业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全日制/函授本科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本科/硕士研究生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工作职务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示例：2021.01-2021.10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业绩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备注：是否与本公司中层及以上领导人员有亲属关系，请在下面“□”栏用“√”表示。</w:t>
            </w:r>
          </w:p>
          <w:p>
            <w:pPr>
              <w:widowControl/>
              <w:ind w:firstLine="720" w:firstLineChars="343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否：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 是：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 xml:space="preserve">□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姓名：        关系：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1.夫妻关系；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应聘人（签名）：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                                                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微软雅黑" w:cs="Times New Roman"/>
          <w:b/>
          <w:color w:val="FF0000"/>
        </w:rPr>
      </w:pPr>
      <w:r>
        <w:rPr>
          <w:rFonts w:hint="default" w:ascii="Times New Roman" w:hAnsi="Times New Roman" w:eastAsia="微软雅黑" w:cs="Times New Roman"/>
          <w:b/>
          <w:color w:val="FF0000"/>
        </w:rPr>
        <w:t>备注：1.文件命名格式为“应聘岗位+姓名”；</w:t>
      </w:r>
    </w:p>
    <w:p>
      <w:pPr>
        <w:spacing w:line="300" w:lineRule="exact"/>
        <w:ind w:firstLine="422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  <w:b/>
          <w:color w:val="FF0000"/>
        </w:rPr>
        <w:t xml:space="preserve">  2.报名表务必提交word版（报名期间不用手写签名），后续流程再签字确认。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B7FFE"/>
    <w:rsid w:val="7CD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2024-11-22T08:31:00Z</dcterms:created>
  <dc:creator>刘佳媛</dc:creator>
  <cp:lastModifiedBy>刘佳媛</cp:lastModifiedBy>
  <dcterms:modified xsi:type="dcterms:W3CDTF">2024-11-22T08:32:35Z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ED0E2356CED94D4A8707F43A48E13362</vt:lpwstr>
  </property>
</Properties>
</file>